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668"/>
        <w:gridCol w:w="1933"/>
      </w:tblGrid>
      <w:tr w:rsidR="004B1B13" w:rsidRPr="00695E56" w:rsidTr="00915CDD">
        <w:trPr>
          <w:trHeight w:hRule="exact" w:val="1732"/>
        </w:trPr>
        <w:tc>
          <w:tcPr>
            <w:tcW w:w="8668" w:type="dxa"/>
            <w:tcBorders>
              <w:right w:val="nil"/>
            </w:tcBorders>
          </w:tcPr>
          <w:p w:rsidR="004B1B13" w:rsidRPr="00695E56" w:rsidRDefault="004B1B13" w:rsidP="00EE2664">
            <w:pPr>
              <w:jc w:val="center"/>
              <w:rPr>
                <w:rFonts w:ascii="Calibri" w:hAnsi="Calibri" w:cs="Calibri"/>
                <w:b/>
                <w:sz w:val="32"/>
                <w:szCs w:val="32"/>
                <w:u w:val="single"/>
              </w:rPr>
            </w:pPr>
            <w:r w:rsidRPr="00695E56">
              <w:rPr>
                <w:rFonts w:ascii="Calibri" w:hAnsi="Calibri" w:cs="Calibri"/>
                <w:b/>
                <w:sz w:val="32"/>
                <w:szCs w:val="32"/>
                <w:u w:val="single"/>
              </w:rPr>
              <w:t>YEAR 9 LANGUAGE EXPERIENCE</w:t>
            </w:r>
            <w:r w:rsidR="00262330" w:rsidRPr="00695E56">
              <w:rPr>
                <w:rFonts w:ascii="Calibri" w:hAnsi="Calibri" w:cs="Calibri"/>
                <w:b/>
                <w:sz w:val="32"/>
                <w:szCs w:val="32"/>
                <w:u w:val="single"/>
              </w:rPr>
              <w:t>:</w:t>
            </w:r>
            <w:r w:rsidRPr="00695E56">
              <w:rPr>
                <w:rFonts w:ascii="Calibri" w:hAnsi="Calibri" w:cs="Calibri"/>
                <w:b/>
                <w:sz w:val="32"/>
                <w:szCs w:val="32"/>
                <w:u w:val="single"/>
              </w:rPr>
              <w:t xml:space="preserve"> </w:t>
            </w:r>
            <w:r w:rsidR="00784498" w:rsidRPr="00695E56">
              <w:rPr>
                <w:rFonts w:ascii="Calibri" w:hAnsi="Calibri" w:cs="Calibri"/>
                <w:b/>
                <w:sz w:val="32"/>
                <w:szCs w:val="32"/>
                <w:u w:val="single"/>
              </w:rPr>
              <w:t>Task 2</w:t>
            </w:r>
          </w:p>
          <w:p w:rsidR="005A1A61" w:rsidRPr="00695E56" w:rsidRDefault="005A1A61" w:rsidP="005A1A61">
            <w:pPr>
              <w:jc w:val="center"/>
              <w:rPr>
                <w:rFonts w:ascii="Calibri" w:hAnsi="Calibri" w:cs="Calibri"/>
                <w:b/>
                <w:u w:val="single"/>
              </w:rPr>
            </w:pPr>
            <w:r w:rsidRPr="00695E56">
              <w:rPr>
                <w:rFonts w:ascii="Calibri" w:hAnsi="Calibri" w:cs="Calibri"/>
                <w:b/>
                <w:u w:val="single"/>
              </w:rPr>
              <w:t xml:space="preserve">SACSA Outcomes: </w:t>
            </w:r>
          </w:p>
          <w:p w:rsidR="005A1A61" w:rsidRPr="00695E56" w:rsidRDefault="005A1A61" w:rsidP="005A1A61">
            <w:pPr>
              <w:autoSpaceDE w:val="0"/>
              <w:autoSpaceDN w:val="0"/>
              <w:adjustRightInd w:val="0"/>
              <w:rPr>
                <w:rFonts w:ascii="Calibri" w:hAnsi="Calibri" w:cs="Calibri"/>
                <w:b/>
                <w:bCs/>
                <w:i/>
                <w:iCs/>
                <w:sz w:val="22"/>
                <w:szCs w:val="22"/>
                <w:lang w:eastAsia="ja-JP"/>
              </w:rPr>
            </w:pPr>
            <w:r w:rsidRPr="00695E56">
              <w:rPr>
                <w:rFonts w:ascii="Calibri" w:hAnsi="Calibri" w:cs="Calibri"/>
                <w:b/>
                <w:bCs/>
                <w:i/>
                <w:iCs/>
                <w:sz w:val="22"/>
                <w:szCs w:val="22"/>
                <w:lang w:eastAsia="ja-JP"/>
              </w:rPr>
              <w:t>5.6 Analyses cultural references in texts and challenges assumptions about cultural identity, values and practices.</w:t>
            </w:r>
          </w:p>
          <w:p w:rsidR="005A1A61" w:rsidRPr="00695E56" w:rsidRDefault="005A1A61" w:rsidP="005A1A61">
            <w:pPr>
              <w:autoSpaceDE w:val="0"/>
              <w:autoSpaceDN w:val="0"/>
              <w:adjustRightInd w:val="0"/>
              <w:rPr>
                <w:rFonts w:ascii="Calibri" w:hAnsi="Calibri" w:cs="Calibri"/>
              </w:rPr>
            </w:pPr>
            <w:r w:rsidRPr="00695E56">
              <w:rPr>
                <w:rFonts w:ascii="Calibri" w:hAnsi="Calibri" w:cs="Calibri"/>
                <w:b/>
                <w:bCs/>
                <w:i/>
                <w:iCs/>
                <w:sz w:val="22"/>
                <w:szCs w:val="22"/>
                <w:lang w:eastAsia="ja-JP"/>
              </w:rPr>
              <w:t>5.6 Identifies references to cultural identity, values and practices in texts.</w:t>
            </w:r>
          </w:p>
        </w:tc>
        <w:tc>
          <w:tcPr>
            <w:tcW w:w="1933" w:type="dxa"/>
            <w:tcBorders>
              <w:bottom w:val="single" w:sz="12" w:space="0" w:color="000000"/>
              <w:right w:val="single" w:sz="12" w:space="0" w:color="000000"/>
            </w:tcBorders>
          </w:tcPr>
          <w:p w:rsidR="004B1B13" w:rsidRPr="00695E56" w:rsidRDefault="00956602" w:rsidP="00EE2664">
            <w:pPr>
              <w:jc w:val="center"/>
              <w:rPr>
                <w:rFonts w:ascii="Calibri" w:hAnsi="Calibri" w:cs="Calibri"/>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pt;margin-top:3pt;width:65pt;height:73pt;z-index:1;mso-position-horizontal-relative:text;mso-position-vertical-relative:text;mso-width-relative:page;mso-height-relative:page">
                  <v:imagedata r:id="rId6" o:title=""/>
                  <w10:wrap type="square"/>
                </v:shape>
              </w:pict>
            </w:r>
          </w:p>
        </w:tc>
      </w:tr>
    </w:tbl>
    <w:p w:rsidR="004B1B13" w:rsidRPr="00695E56" w:rsidRDefault="004B1B13" w:rsidP="004B1B13">
      <w:pPr>
        <w:jc w:val="center"/>
        <w:rPr>
          <w:rFonts w:ascii="Calibri" w:hAnsi="Calibri" w:cs="Calibri"/>
          <w:b/>
          <w:sz w:val="20"/>
        </w:rPr>
      </w:pPr>
    </w:p>
    <w:p w:rsidR="00887709" w:rsidRPr="00695E56" w:rsidRDefault="00887709" w:rsidP="004B1B13">
      <w:pPr>
        <w:rPr>
          <w:rFonts w:ascii="Calibri" w:hAnsi="Calibri" w:cs="Calibri"/>
          <w:b/>
          <w:sz w:val="20"/>
          <w:lang w:val="en-US"/>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3"/>
      </w:tblGrid>
      <w:tr w:rsidR="004B1B13" w:rsidRPr="00695E56" w:rsidTr="00262330">
        <w:trPr>
          <w:trHeight w:val="1191"/>
        </w:trPr>
        <w:tc>
          <w:tcPr>
            <w:tcW w:w="10543" w:type="dxa"/>
          </w:tcPr>
          <w:p w:rsidR="00FC36D1" w:rsidRPr="00695E56" w:rsidRDefault="00915CDD" w:rsidP="00FC36D1">
            <w:pPr>
              <w:rPr>
                <w:rFonts w:ascii="Calibri" w:hAnsi="Calibri" w:cs="Calibri"/>
                <w:b/>
                <w:sz w:val="28"/>
                <w:szCs w:val="28"/>
                <w:u w:val="single"/>
              </w:rPr>
            </w:pPr>
            <w:r>
              <w:rPr>
                <w:rFonts w:ascii="Calibri" w:hAnsi="Calibri" w:cs="Calibri"/>
                <w:b/>
                <w:sz w:val="28"/>
                <w:szCs w:val="28"/>
                <w:u w:val="single"/>
              </w:rPr>
              <w:t>Investigation of Cultural Stereotypes</w:t>
            </w:r>
          </w:p>
          <w:p w:rsidR="00F75A01" w:rsidRPr="00695E56" w:rsidRDefault="00F75A01" w:rsidP="00FC36D1">
            <w:pPr>
              <w:rPr>
                <w:rFonts w:ascii="Calibri" w:hAnsi="Calibri" w:cs="Calibri"/>
                <w:b/>
              </w:rPr>
            </w:pPr>
            <w:r w:rsidRPr="00695E56">
              <w:rPr>
                <w:rFonts w:ascii="Calibri" w:hAnsi="Calibri" w:cs="Calibri"/>
                <w:b/>
              </w:rPr>
              <w:t>IN PAIRS</w:t>
            </w:r>
          </w:p>
          <w:p w:rsidR="00915CDD" w:rsidRDefault="00784498" w:rsidP="00915CDD">
            <w:pPr>
              <w:rPr>
                <w:rFonts w:ascii="Calibri" w:hAnsi="Calibri" w:cs="Calibri"/>
                <w:b/>
              </w:rPr>
            </w:pPr>
            <w:r w:rsidRPr="00695E56">
              <w:rPr>
                <w:rFonts w:ascii="Calibri" w:hAnsi="Calibri" w:cs="Calibri"/>
                <w:b/>
              </w:rPr>
              <w:t>Part A</w:t>
            </w:r>
            <w:r w:rsidR="00FC36D1" w:rsidRPr="00695E56">
              <w:rPr>
                <w:rFonts w:ascii="Calibri" w:hAnsi="Calibri" w:cs="Calibri"/>
                <w:b/>
              </w:rPr>
              <w:t xml:space="preserve">: </w:t>
            </w:r>
            <w:r w:rsidR="00915CDD">
              <w:rPr>
                <w:rFonts w:ascii="Calibri" w:hAnsi="Calibri" w:cs="Calibri"/>
                <w:b/>
              </w:rPr>
              <w:t>Identify 10 stereotypes about a country of your choice</w:t>
            </w:r>
          </w:p>
          <w:p w:rsidR="00915CDD" w:rsidRDefault="00915CDD" w:rsidP="00915CDD">
            <w:pPr>
              <w:rPr>
                <w:rFonts w:ascii="Calibri" w:hAnsi="Calibri" w:cs="Calibri"/>
                <w:b/>
              </w:rPr>
            </w:pPr>
            <w:r>
              <w:rPr>
                <w:rFonts w:ascii="Calibri" w:hAnsi="Calibri" w:cs="Calibri"/>
                <w:b/>
              </w:rPr>
              <w:t>Part B: Research and report on whether these stereotypes are true</w:t>
            </w:r>
          </w:p>
          <w:p w:rsidR="00784498" w:rsidRPr="00695E56" w:rsidRDefault="00915CDD" w:rsidP="00915CDD">
            <w:pPr>
              <w:rPr>
                <w:rFonts w:ascii="Calibri" w:hAnsi="Calibri" w:cs="Calibri"/>
                <w:b/>
                <w:sz w:val="20"/>
                <w:szCs w:val="20"/>
              </w:rPr>
            </w:pPr>
            <w:r>
              <w:rPr>
                <w:rFonts w:ascii="Calibri" w:hAnsi="Calibri" w:cs="Calibri"/>
                <w:b/>
              </w:rPr>
              <w:t xml:space="preserve">Part C: Reflection on learning </w:t>
            </w:r>
          </w:p>
        </w:tc>
      </w:tr>
    </w:tbl>
    <w:p w:rsidR="00262B24" w:rsidRPr="00695E56" w:rsidRDefault="00262B24" w:rsidP="004B1B13">
      <w:pPr>
        <w:rPr>
          <w:rFonts w:ascii="Calibri" w:hAnsi="Calibri" w:cs="Calibri"/>
          <w:b/>
          <w:sz w:val="20"/>
          <w:u w:val="single"/>
        </w:rPr>
      </w:pPr>
    </w:p>
    <w:p w:rsidR="004B1B13" w:rsidRPr="007F4C9B" w:rsidRDefault="00A01A5C" w:rsidP="004B1B13">
      <w:pPr>
        <w:rPr>
          <w:rFonts w:ascii="Calibri" w:hAnsi="Calibri" w:cs="Calibri"/>
          <w:b/>
          <w:u w:val="single"/>
        </w:rPr>
      </w:pPr>
      <w:r w:rsidRPr="007F4C9B">
        <w:rPr>
          <w:rFonts w:ascii="Calibri" w:hAnsi="Calibri" w:cs="Calibri"/>
          <w:b/>
          <w:u w:val="single"/>
        </w:rPr>
        <w:t>PART A</w:t>
      </w:r>
      <w:r w:rsidR="009A5624" w:rsidRPr="007F4C9B">
        <w:rPr>
          <w:rFonts w:ascii="Calibri" w:hAnsi="Calibri" w:cs="Calibri"/>
          <w:b/>
          <w:u w:val="single"/>
        </w:rPr>
        <w:t xml:space="preserve">: Due </w:t>
      </w:r>
      <w:r w:rsidR="00DB2EA8" w:rsidRPr="007F4C9B">
        <w:rPr>
          <w:rFonts w:ascii="Calibri" w:hAnsi="Calibri" w:cs="Calibri"/>
          <w:b/>
          <w:u w:val="single"/>
        </w:rPr>
        <w:t>Tuesday Week 2 (1</w:t>
      </w:r>
      <w:r w:rsidR="00DB2EA8" w:rsidRPr="007F4C9B">
        <w:rPr>
          <w:rFonts w:ascii="Calibri" w:hAnsi="Calibri" w:cs="Calibri"/>
          <w:b/>
          <w:u w:val="single"/>
          <w:vertAlign w:val="superscript"/>
        </w:rPr>
        <w:t>st</w:t>
      </w:r>
      <w:r w:rsidR="00DB2EA8" w:rsidRPr="007F4C9B">
        <w:rPr>
          <w:rFonts w:ascii="Calibri" w:hAnsi="Calibri" w:cs="Calibri"/>
          <w:b/>
          <w:u w:val="single"/>
        </w:rPr>
        <w:t xml:space="preserve"> August)</w:t>
      </w:r>
    </w:p>
    <w:p w:rsidR="0004624F" w:rsidRPr="007F4C9B" w:rsidRDefault="0004624F" w:rsidP="0004624F">
      <w:pPr>
        <w:rPr>
          <w:rFonts w:ascii="Calibri" w:hAnsi="Calibri" w:cs="Calibri"/>
          <w:b/>
        </w:rPr>
      </w:pPr>
    </w:p>
    <w:p w:rsidR="00DB2EA8" w:rsidRPr="007F4C9B" w:rsidRDefault="00DB2EA8" w:rsidP="006E445F">
      <w:pPr>
        <w:numPr>
          <w:ilvl w:val="0"/>
          <w:numId w:val="11"/>
        </w:numPr>
        <w:ind w:hanging="578"/>
        <w:rPr>
          <w:rFonts w:ascii="Calibri" w:hAnsi="Calibri" w:cs="Calibri"/>
          <w:b/>
        </w:rPr>
      </w:pPr>
      <w:r w:rsidRPr="007F4C9B">
        <w:rPr>
          <w:rFonts w:ascii="Calibri" w:hAnsi="Calibri" w:cs="Calibri"/>
          <w:b/>
        </w:rPr>
        <w:t xml:space="preserve">Come up with 10 stereotypes about a country of your choice. These may be about the people, language, food, sport, religion, traditions, etc. </w:t>
      </w:r>
    </w:p>
    <w:p w:rsidR="006206DB" w:rsidRPr="007F4C9B" w:rsidRDefault="006206DB" w:rsidP="00467786">
      <w:pPr>
        <w:rPr>
          <w:rFonts w:ascii="Calibri" w:hAnsi="Calibri" w:cs="Calibri"/>
          <w:b/>
          <w:u w:val="single"/>
        </w:rPr>
      </w:pPr>
    </w:p>
    <w:p w:rsidR="008A242B" w:rsidRPr="007F4C9B" w:rsidRDefault="008A242B" w:rsidP="00467786">
      <w:pPr>
        <w:rPr>
          <w:rFonts w:ascii="Calibri" w:hAnsi="Calibri" w:cs="Calibri"/>
          <w:b/>
          <w:u w:val="single"/>
        </w:rPr>
      </w:pPr>
      <w:r w:rsidRPr="007F4C9B">
        <w:rPr>
          <w:rFonts w:ascii="Calibri" w:hAnsi="Calibri" w:cs="Calibri"/>
          <w:b/>
          <w:u w:val="single"/>
        </w:rPr>
        <w:t>PART B:</w:t>
      </w:r>
      <w:r w:rsidR="008436AF" w:rsidRPr="007F4C9B">
        <w:rPr>
          <w:rFonts w:ascii="Calibri" w:hAnsi="Calibri" w:cs="Calibri"/>
          <w:b/>
          <w:u w:val="single"/>
        </w:rPr>
        <w:t xml:space="preserve"> Due </w:t>
      </w:r>
      <w:r w:rsidR="00682786" w:rsidRPr="007F4C9B">
        <w:rPr>
          <w:rFonts w:ascii="Calibri" w:hAnsi="Calibri" w:cs="Calibri"/>
          <w:b/>
          <w:u w:val="single"/>
        </w:rPr>
        <w:t>Thursday</w:t>
      </w:r>
      <w:r w:rsidR="00EA2F57" w:rsidRPr="007F4C9B">
        <w:rPr>
          <w:rFonts w:ascii="Calibri" w:hAnsi="Calibri" w:cs="Calibri"/>
          <w:b/>
          <w:u w:val="single"/>
        </w:rPr>
        <w:t xml:space="preserve"> </w:t>
      </w:r>
      <w:r w:rsidR="00682786" w:rsidRPr="007F4C9B">
        <w:rPr>
          <w:rFonts w:ascii="Calibri" w:hAnsi="Calibri" w:cs="Calibri"/>
          <w:b/>
          <w:u w:val="single"/>
        </w:rPr>
        <w:t>Week 5 (23</w:t>
      </w:r>
      <w:r w:rsidR="00682786" w:rsidRPr="007F4C9B">
        <w:rPr>
          <w:rFonts w:ascii="Calibri" w:hAnsi="Calibri" w:cs="Calibri"/>
          <w:b/>
          <w:u w:val="single"/>
          <w:vertAlign w:val="superscript"/>
        </w:rPr>
        <w:t>rd</w:t>
      </w:r>
      <w:r w:rsidR="00682786" w:rsidRPr="007F4C9B">
        <w:rPr>
          <w:rFonts w:ascii="Calibri" w:hAnsi="Calibri" w:cs="Calibri"/>
          <w:b/>
          <w:u w:val="single"/>
        </w:rPr>
        <w:t xml:space="preserve"> August)</w:t>
      </w:r>
    </w:p>
    <w:p w:rsidR="008A242B" w:rsidRPr="007F4C9B" w:rsidRDefault="008A242B" w:rsidP="00467786">
      <w:pPr>
        <w:rPr>
          <w:rFonts w:ascii="Calibri" w:hAnsi="Calibri" w:cs="Calibri"/>
          <w:b/>
          <w:u w:val="single"/>
        </w:rPr>
      </w:pPr>
    </w:p>
    <w:p w:rsidR="008B5D2B" w:rsidRPr="007F4C9B" w:rsidRDefault="00682786" w:rsidP="008B5D2B">
      <w:pPr>
        <w:numPr>
          <w:ilvl w:val="0"/>
          <w:numId w:val="10"/>
        </w:numPr>
        <w:tabs>
          <w:tab w:val="left" w:pos="142"/>
        </w:tabs>
        <w:ind w:left="142" w:firstLine="0"/>
        <w:rPr>
          <w:rFonts w:ascii="Calibri" w:hAnsi="Calibri" w:cs="Calibri"/>
          <w:b/>
        </w:rPr>
      </w:pPr>
      <w:r w:rsidRPr="007F4C9B">
        <w:rPr>
          <w:rFonts w:ascii="Calibri" w:hAnsi="Calibri" w:cs="Calibri"/>
          <w:b/>
        </w:rPr>
        <w:t xml:space="preserve">Find out if the 10 stereotypes you have come up with are true. Make sure you are using reputable websites to ensure that you are receiving accurate information. Website such as ‘day in the life of’ </w:t>
      </w:r>
      <w:r w:rsidR="006E445F" w:rsidRPr="007F4C9B">
        <w:rPr>
          <w:rFonts w:ascii="Calibri" w:hAnsi="Calibri" w:cs="Calibri"/>
          <w:b/>
        </w:rPr>
        <w:t>and news reporting websites are usually a good</w:t>
      </w:r>
      <w:r w:rsidRPr="007F4C9B">
        <w:rPr>
          <w:rFonts w:ascii="Calibri" w:hAnsi="Calibri" w:cs="Calibri"/>
          <w:b/>
        </w:rPr>
        <w:t xml:space="preserve"> insight into ‘normal’ life in a country. </w:t>
      </w:r>
    </w:p>
    <w:p w:rsidR="006E445F" w:rsidRPr="007F4C9B" w:rsidRDefault="006E445F" w:rsidP="006E445F">
      <w:pPr>
        <w:tabs>
          <w:tab w:val="left" w:pos="142"/>
        </w:tabs>
        <w:ind w:left="142"/>
        <w:rPr>
          <w:rFonts w:ascii="Calibri" w:hAnsi="Calibri" w:cs="Calibri"/>
          <w:b/>
        </w:rPr>
      </w:pPr>
    </w:p>
    <w:p w:rsidR="006E445F" w:rsidRPr="007F4C9B" w:rsidRDefault="006E445F" w:rsidP="008B5D2B">
      <w:pPr>
        <w:numPr>
          <w:ilvl w:val="0"/>
          <w:numId w:val="10"/>
        </w:numPr>
        <w:tabs>
          <w:tab w:val="left" w:pos="142"/>
        </w:tabs>
        <w:ind w:left="142" w:firstLine="0"/>
        <w:rPr>
          <w:rFonts w:ascii="Calibri" w:hAnsi="Calibri" w:cs="Calibri"/>
          <w:b/>
        </w:rPr>
      </w:pPr>
      <w:r w:rsidRPr="007F4C9B">
        <w:rPr>
          <w:rFonts w:ascii="Calibri" w:hAnsi="Calibri" w:cs="Calibri"/>
          <w:b/>
        </w:rPr>
        <w:t xml:space="preserve">Present your information as a journalist’s TV report. You can choose to film your report and present it as a video, or present it live as an oral </w:t>
      </w:r>
      <w:r w:rsidR="007F4C9B" w:rsidRPr="007F4C9B">
        <w:rPr>
          <w:rFonts w:ascii="Calibri" w:hAnsi="Calibri" w:cs="Calibri"/>
          <w:b/>
        </w:rPr>
        <w:t>presentation.</w:t>
      </w:r>
    </w:p>
    <w:p w:rsidR="006E445F" w:rsidRPr="007F4C9B" w:rsidRDefault="006E445F" w:rsidP="006E445F">
      <w:pPr>
        <w:pStyle w:val="ListParagraph"/>
        <w:rPr>
          <w:rFonts w:ascii="Calibri" w:hAnsi="Calibri" w:cs="Calibri"/>
          <w:b/>
        </w:rPr>
      </w:pPr>
    </w:p>
    <w:p w:rsidR="006E445F" w:rsidRPr="007F4C9B" w:rsidRDefault="006E445F" w:rsidP="006E445F">
      <w:pPr>
        <w:tabs>
          <w:tab w:val="left" w:pos="142"/>
        </w:tabs>
        <w:ind w:left="142"/>
        <w:rPr>
          <w:rFonts w:ascii="Calibri" w:hAnsi="Calibri" w:cs="Calibri"/>
          <w:b/>
        </w:rPr>
      </w:pPr>
    </w:p>
    <w:p w:rsidR="00262B24" w:rsidRPr="007F4C9B" w:rsidRDefault="008B5D2B" w:rsidP="00467786">
      <w:pPr>
        <w:rPr>
          <w:rFonts w:ascii="Calibri" w:hAnsi="Calibri" w:cs="Calibri"/>
          <w:b/>
          <w:u w:val="single"/>
        </w:rPr>
      </w:pPr>
      <w:r w:rsidRPr="007F4C9B">
        <w:rPr>
          <w:rFonts w:ascii="Calibri" w:hAnsi="Calibri" w:cs="Calibri"/>
          <w:b/>
          <w:u w:val="single"/>
        </w:rPr>
        <w:t>PART C:</w:t>
      </w:r>
      <w:r w:rsidR="006206DB" w:rsidRPr="007F4C9B">
        <w:rPr>
          <w:rFonts w:ascii="Calibri" w:hAnsi="Calibri" w:cs="Calibri"/>
          <w:b/>
          <w:u w:val="single"/>
        </w:rPr>
        <w:t xml:space="preserve"> </w:t>
      </w:r>
      <w:r w:rsidR="00682786" w:rsidRPr="007F4C9B">
        <w:rPr>
          <w:rFonts w:ascii="Calibri" w:hAnsi="Calibri" w:cs="Calibri"/>
          <w:b/>
          <w:u w:val="single"/>
        </w:rPr>
        <w:t>Due Thursday Week 5 (23</w:t>
      </w:r>
      <w:r w:rsidR="00682786" w:rsidRPr="007F4C9B">
        <w:rPr>
          <w:rFonts w:ascii="Calibri" w:hAnsi="Calibri" w:cs="Calibri"/>
          <w:b/>
          <w:u w:val="single"/>
          <w:vertAlign w:val="superscript"/>
        </w:rPr>
        <w:t>rd</w:t>
      </w:r>
      <w:r w:rsidR="00682786" w:rsidRPr="007F4C9B">
        <w:rPr>
          <w:rFonts w:ascii="Calibri" w:hAnsi="Calibri" w:cs="Calibri"/>
          <w:b/>
          <w:u w:val="single"/>
        </w:rPr>
        <w:t xml:space="preserve"> August)</w:t>
      </w:r>
    </w:p>
    <w:p w:rsidR="006E445F" w:rsidRPr="007F4C9B" w:rsidRDefault="006E445F" w:rsidP="00467786">
      <w:pPr>
        <w:rPr>
          <w:rFonts w:ascii="Calibri" w:hAnsi="Calibri" w:cs="Calibri"/>
          <w:b/>
          <w:u w:val="single"/>
        </w:rPr>
      </w:pPr>
    </w:p>
    <w:p w:rsidR="006E445F" w:rsidRPr="007F4C9B" w:rsidRDefault="006E445F" w:rsidP="006E445F">
      <w:pPr>
        <w:numPr>
          <w:ilvl w:val="0"/>
          <w:numId w:val="12"/>
        </w:numPr>
        <w:ind w:hanging="578"/>
        <w:rPr>
          <w:rFonts w:ascii="Calibri" w:hAnsi="Calibri" w:cs="Calibri"/>
          <w:b/>
          <w:u w:val="single"/>
        </w:rPr>
      </w:pPr>
      <w:r w:rsidRPr="007F4C9B">
        <w:rPr>
          <w:rFonts w:ascii="Calibri" w:hAnsi="Calibri" w:cs="Calibri"/>
          <w:b/>
        </w:rPr>
        <w:t xml:space="preserve">Write a reflection on what you have learnt about cultural stereotyping in general, as well as the cultural stereotypes of the country you researched. </w:t>
      </w:r>
      <w:r w:rsidR="00956602">
        <w:rPr>
          <w:rFonts w:ascii="Calibri" w:hAnsi="Calibri" w:cs="Calibri"/>
          <w:b/>
        </w:rPr>
        <w:t xml:space="preserve">What surprised you? What did you find challenging? </w:t>
      </w:r>
      <w:r w:rsidRPr="007F4C9B">
        <w:rPr>
          <w:rFonts w:ascii="Calibri" w:hAnsi="Calibri" w:cs="Calibri"/>
          <w:b/>
        </w:rPr>
        <w:t xml:space="preserve">This </w:t>
      </w:r>
      <w:r w:rsidR="007F4C9B" w:rsidRPr="007F4C9B">
        <w:rPr>
          <w:rFonts w:ascii="Calibri" w:hAnsi="Calibri" w:cs="Calibri"/>
          <w:b/>
        </w:rPr>
        <w:t>is to be included in your news report</w:t>
      </w:r>
      <w:r w:rsidR="00956602">
        <w:rPr>
          <w:rFonts w:ascii="Calibri" w:hAnsi="Calibri" w:cs="Calibri"/>
          <w:b/>
        </w:rPr>
        <w:t>.</w:t>
      </w:r>
    </w:p>
    <w:p w:rsidR="006E445F" w:rsidRPr="007F4C9B" w:rsidRDefault="006E445F" w:rsidP="00467786">
      <w:pPr>
        <w:rPr>
          <w:rFonts w:ascii="Calibri" w:hAnsi="Calibri" w:cs="Calibri"/>
          <w:b/>
          <w:u w:val="single"/>
        </w:rPr>
      </w:pPr>
    </w:p>
    <w:p w:rsidR="00262B24" w:rsidRPr="007F4C9B" w:rsidRDefault="007017EA" w:rsidP="00467786">
      <w:pPr>
        <w:rPr>
          <w:rFonts w:ascii="Calibri" w:hAnsi="Calibri" w:cs="Calibri"/>
          <w:b/>
          <w:i/>
          <w:u w:val="single"/>
        </w:rPr>
      </w:pPr>
      <w:r w:rsidRPr="007F4C9B">
        <w:rPr>
          <w:rFonts w:ascii="Calibri" w:hAnsi="Calibri" w:cs="Calibri"/>
          <w:b/>
          <w:i/>
          <w:u w:val="single"/>
        </w:rPr>
        <w:t>Things to Remember:</w:t>
      </w:r>
    </w:p>
    <w:p w:rsidR="007017EA" w:rsidRPr="007F4C9B" w:rsidRDefault="007017EA" w:rsidP="007017EA">
      <w:pPr>
        <w:rPr>
          <w:rFonts w:ascii="Calibri" w:hAnsi="Calibri" w:cs="Calibri"/>
          <w:b/>
          <w:i/>
          <w:u w:val="single"/>
        </w:rPr>
      </w:pPr>
    </w:p>
    <w:p w:rsidR="007017EA" w:rsidRPr="007F4C9B" w:rsidRDefault="007017EA" w:rsidP="007017EA">
      <w:pPr>
        <w:numPr>
          <w:ilvl w:val="0"/>
          <w:numId w:val="8"/>
        </w:numPr>
        <w:ind w:left="0" w:hanging="284"/>
        <w:rPr>
          <w:rFonts w:ascii="Calibri" w:hAnsi="Calibri" w:cs="Calibri"/>
          <w:b/>
          <w:i/>
          <w:u w:val="single"/>
        </w:rPr>
      </w:pPr>
      <w:r w:rsidRPr="007F4C9B">
        <w:rPr>
          <w:rFonts w:ascii="Calibri" w:hAnsi="Calibri" w:cs="Calibri"/>
          <w:b/>
        </w:rPr>
        <w:t xml:space="preserve">The work needs to be </w:t>
      </w:r>
      <w:r w:rsidRPr="007F4C9B">
        <w:rPr>
          <w:rFonts w:ascii="Calibri" w:hAnsi="Calibri" w:cs="Calibri"/>
          <w:b/>
          <w:u w:val="single"/>
        </w:rPr>
        <w:t>in your own words</w:t>
      </w:r>
      <w:r w:rsidR="00C967BE" w:rsidRPr="007F4C9B">
        <w:rPr>
          <w:rFonts w:ascii="Calibri" w:hAnsi="Calibri" w:cs="Calibri"/>
          <w:b/>
          <w:u w:val="single"/>
        </w:rPr>
        <w:t>.</w:t>
      </w:r>
    </w:p>
    <w:p w:rsidR="003A64BC" w:rsidRPr="007F4C9B" w:rsidRDefault="003A64BC" w:rsidP="003A64BC">
      <w:pPr>
        <w:rPr>
          <w:rFonts w:ascii="Calibri" w:hAnsi="Calibri" w:cs="Calibri"/>
          <w:b/>
          <w:i/>
          <w:u w:val="single"/>
        </w:rPr>
      </w:pPr>
    </w:p>
    <w:p w:rsidR="003A64BC" w:rsidRPr="007F4C9B" w:rsidRDefault="003A64BC" w:rsidP="003A64BC">
      <w:pPr>
        <w:numPr>
          <w:ilvl w:val="0"/>
          <w:numId w:val="8"/>
        </w:numPr>
        <w:ind w:hanging="1004"/>
        <w:rPr>
          <w:rFonts w:ascii="Calibri" w:hAnsi="Calibri" w:cs="Calibri"/>
          <w:b/>
          <w:i/>
          <w:u w:val="single"/>
        </w:rPr>
      </w:pPr>
      <w:r w:rsidRPr="007F4C9B">
        <w:rPr>
          <w:rFonts w:ascii="Calibri" w:hAnsi="Calibri" w:cs="Calibri"/>
          <w:b/>
        </w:rPr>
        <w:t>Save your work often and in more than one place to prevent having to rewrite information</w:t>
      </w:r>
      <w:r w:rsidR="007F4C9B" w:rsidRPr="007F4C9B">
        <w:rPr>
          <w:rFonts w:ascii="Calibri" w:hAnsi="Calibri" w:cs="Calibri"/>
          <w:b/>
        </w:rPr>
        <w:t>.</w:t>
      </w:r>
    </w:p>
    <w:p w:rsidR="00C967BE" w:rsidRPr="007F4C9B" w:rsidRDefault="00C967BE" w:rsidP="00C967BE">
      <w:pPr>
        <w:rPr>
          <w:rFonts w:ascii="Calibri" w:hAnsi="Calibri" w:cs="Calibri"/>
          <w:b/>
          <w:i/>
          <w:u w:val="single"/>
        </w:rPr>
      </w:pPr>
    </w:p>
    <w:p w:rsidR="00C967BE" w:rsidRPr="007F4C9B" w:rsidRDefault="00C967BE" w:rsidP="00C967BE">
      <w:pPr>
        <w:numPr>
          <w:ilvl w:val="0"/>
          <w:numId w:val="8"/>
        </w:numPr>
        <w:ind w:left="0" w:hanging="284"/>
        <w:rPr>
          <w:rFonts w:ascii="Calibri" w:hAnsi="Calibri" w:cs="Calibri"/>
          <w:b/>
          <w:i/>
          <w:u w:val="single"/>
        </w:rPr>
      </w:pPr>
      <w:r w:rsidRPr="007F4C9B">
        <w:rPr>
          <w:rFonts w:ascii="Calibri" w:hAnsi="Calibri" w:cs="Calibri"/>
          <w:b/>
        </w:rPr>
        <w:t xml:space="preserve">Keep a list of the resources you use </w:t>
      </w:r>
      <w:r w:rsidRPr="007F4C9B">
        <w:rPr>
          <w:rFonts w:ascii="Calibri" w:hAnsi="Calibri" w:cs="Calibri"/>
          <w:b/>
          <w:u w:val="single"/>
        </w:rPr>
        <w:t>as you go</w:t>
      </w:r>
      <w:r w:rsidRPr="007F4C9B">
        <w:rPr>
          <w:rFonts w:ascii="Calibri" w:hAnsi="Calibri" w:cs="Calibri"/>
          <w:b/>
        </w:rPr>
        <w:t xml:space="preserve"> to make writing your bibliography easy.</w:t>
      </w:r>
    </w:p>
    <w:p w:rsidR="007F4C9B" w:rsidRDefault="007F4C9B" w:rsidP="007F4C9B">
      <w:pPr>
        <w:pStyle w:val="ListParagraph"/>
        <w:rPr>
          <w:rFonts w:ascii="Calibri" w:hAnsi="Calibri" w:cs="Calibri"/>
          <w:b/>
          <w:i/>
          <w:u w:val="single"/>
        </w:rPr>
      </w:pPr>
    </w:p>
    <w:p w:rsidR="007F4C9B" w:rsidRPr="007F4C9B" w:rsidRDefault="007F4C9B" w:rsidP="007F4C9B">
      <w:pPr>
        <w:numPr>
          <w:ilvl w:val="0"/>
          <w:numId w:val="8"/>
        </w:numPr>
        <w:ind w:left="0" w:hanging="284"/>
        <w:rPr>
          <w:rFonts w:ascii="Calibri" w:hAnsi="Calibri" w:cs="Calibri"/>
          <w:b/>
          <w:u w:val="single"/>
        </w:rPr>
      </w:pPr>
      <w:r w:rsidRPr="007F4C9B">
        <w:rPr>
          <w:rFonts w:ascii="Calibri" w:hAnsi="Calibri" w:cs="Calibri"/>
          <w:b/>
        </w:rPr>
        <w:t xml:space="preserve">Split the tasks evenly between the pair. </w:t>
      </w:r>
    </w:p>
    <w:p w:rsidR="007F4C9B" w:rsidRDefault="007F4C9B" w:rsidP="007F4C9B">
      <w:pPr>
        <w:pStyle w:val="ListParagraph"/>
        <w:rPr>
          <w:rFonts w:ascii="Calibri" w:hAnsi="Calibri" w:cs="Calibri"/>
          <w:b/>
          <w:u w:val="single"/>
        </w:rPr>
      </w:pPr>
    </w:p>
    <w:p w:rsidR="007F4C9B" w:rsidRPr="007F4C9B" w:rsidRDefault="007F4C9B" w:rsidP="007F4C9B">
      <w:pPr>
        <w:rPr>
          <w:rFonts w:ascii="Calibri" w:hAnsi="Calibri" w:cs="Calibri"/>
          <w:b/>
          <w:u w:val="single"/>
        </w:rPr>
      </w:pPr>
      <w:bookmarkStart w:id="0" w:name="_GoBack"/>
      <w:bookmarkEnd w:id="0"/>
    </w:p>
    <w:p w:rsidR="00262B24" w:rsidRDefault="00262B24"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Default="00956602" w:rsidP="00467786">
      <w:pPr>
        <w:rPr>
          <w:rFonts w:ascii="Calibri" w:hAnsi="Calibri" w:cs="Calibri"/>
          <w:b/>
          <w:sz w:val="20"/>
          <w:szCs w:val="20"/>
        </w:rPr>
      </w:pPr>
    </w:p>
    <w:p w:rsidR="00956602" w:rsidRPr="00695E56" w:rsidRDefault="00956602" w:rsidP="00467786">
      <w:pPr>
        <w:rPr>
          <w:rFonts w:ascii="Calibri" w:hAnsi="Calibri" w:cs="Calibri"/>
          <w:b/>
          <w:sz w:val="20"/>
          <w:szCs w:val="20"/>
        </w:rPr>
      </w:pPr>
    </w:p>
    <w:p w:rsidR="00262330" w:rsidRPr="00695E56" w:rsidRDefault="00262330" w:rsidP="00467786">
      <w:pPr>
        <w:rPr>
          <w:rFonts w:ascii="Calibri" w:hAnsi="Calibri" w:cs="Calibri"/>
          <w:b/>
          <w:sz w:val="28"/>
          <w:szCs w:val="28"/>
          <w:u w:val="single"/>
        </w:rPr>
      </w:pPr>
      <w:r w:rsidRPr="00695E56">
        <w:rPr>
          <w:rFonts w:ascii="Calibri" w:hAnsi="Calibri" w:cs="Calibri"/>
          <w:b/>
          <w:sz w:val="28"/>
          <w:szCs w:val="28"/>
          <w:u w:val="single"/>
        </w:rPr>
        <w:lastRenderedPageBreak/>
        <w:t xml:space="preserve">Rubric </w:t>
      </w:r>
    </w:p>
    <w:p w:rsidR="00262330" w:rsidRPr="00695E56" w:rsidRDefault="00262330" w:rsidP="00467786">
      <w:pPr>
        <w:rPr>
          <w:rFonts w:ascii="Calibri" w:hAnsi="Calibri" w:cs="Calibri"/>
          <w:b/>
          <w:sz w:val="20"/>
          <w:szCs w:val="20"/>
        </w:rPr>
      </w:pP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09"/>
        <w:gridCol w:w="1809"/>
        <w:gridCol w:w="1810"/>
        <w:gridCol w:w="1809"/>
        <w:gridCol w:w="1810"/>
      </w:tblGrid>
      <w:tr w:rsidR="00695E56" w:rsidRPr="00FB677C" w:rsidTr="00956602">
        <w:trPr>
          <w:trHeight w:val="737"/>
          <w:jc w:val="center"/>
        </w:trPr>
        <w:tc>
          <w:tcPr>
            <w:tcW w:w="1701" w:type="dxa"/>
            <w:shd w:val="clear" w:color="auto" w:fill="auto"/>
            <w:vAlign w:val="center"/>
          </w:tcPr>
          <w:p w:rsidR="00262330" w:rsidRPr="00FB677C" w:rsidRDefault="00262330" w:rsidP="00956602">
            <w:pPr>
              <w:jc w:val="center"/>
              <w:rPr>
                <w:rFonts w:ascii="Calibri" w:hAnsi="Calibri" w:cs="Calibri"/>
                <w:b/>
              </w:rPr>
            </w:pPr>
            <w:r w:rsidRPr="00FB677C">
              <w:rPr>
                <w:rFonts w:ascii="Calibri" w:hAnsi="Calibri" w:cs="Calibri"/>
                <w:b/>
              </w:rPr>
              <w:t>Criteria</w:t>
            </w:r>
          </w:p>
        </w:tc>
        <w:tc>
          <w:tcPr>
            <w:tcW w:w="1809" w:type="dxa"/>
            <w:shd w:val="clear" w:color="auto" w:fill="auto"/>
          </w:tcPr>
          <w:p w:rsidR="00262330" w:rsidRPr="00FB677C" w:rsidRDefault="00262330" w:rsidP="00956602">
            <w:pPr>
              <w:jc w:val="center"/>
              <w:rPr>
                <w:rFonts w:ascii="Calibri" w:hAnsi="Calibri" w:cs="Calibri"/>
                <w:b/>
              </w:rPr>
            </w:pPr>
            <w:r w:rsidRPr="00FB677C">
              <w:rPr>
                <w:rFonts w:ascii="Calibri" w:hAnsi="Calibri" w:cs="Calibri"/>
                <w:b/>
              </w:rPr>
              <w:t>Not Completed</w:t>
            </w:r>
          </w:p>
        </w:tc>
        <w:tc>
          <w:tcPr>
            <w:tcW w:w="1809" w:type="dxa"/>
            <w:shd w:val="clear" w:color="auto" w:fill="auto"/>
          </w:tcPr>
          <w:p w:rsidR="00262330" w:rsidRPr="00FB677C" w:rsidRDefault="00262330" w:rsidP="00956602">
            <w:pPr>
              <w:jc w:val="center"/>
              <w:rPr>
                <w:rFonts w:ascii="Calibri" w:hAnsi="Calibri" w:cs="Calibri"/>
                <w:b/>
              </w:rPr>
            </w:pPr>
            <w:r w:rsidRPr="00FB677C">
              <w:rPr>
                <w:rFonts w:ascii="Calibri" w:hAnsi="Calibri" w:cs="Calibri"/>
                <w:b/>
              </w:rPr>
              <w:t>Poor</w:t>
            </w:r>
          </w:p>
        </w:tc>
        <w:tc>
          <w:tcPr>
            <w:tcW w:w="1810" w:type="dxa"/>
            <w:shd w:val="clear" w:color="auto" w:fill="auto"/>
          </w:tcPr>
          <w:p w:rsidR="00262330" w:rsidRPr="00FB677C" w:rsidRDefault="00262330" w:rsidP="00956602">
            <w:pPr>
              <w:jc w:val="center"/>
              <w:rPr>
                <w:rFonts w:ascii="Calibri" w:hAnsi="Calibri" w:cs="Calibri"/>
                <w:b/>
              </w:rPr>
            </w:pPr>
            <w:r w:rsidRPr="00FB677C">
              <w:rPr>
                <w:rFonts w:ascii="Calibri" w:hAnsi="Calibri" w:cs="Calibri"/>
                <w:b/>
              </w:rPr>
              <w:t>Satisfactory</w:t>
            </w:r>
          </w:p>
        </w:tc>
        <w:tc>
          <w:tcPr>
            <w:tcW w:w="1809" w:type="dxa"/>
            <w:shd w:val="clear" w:color="auto" w:fill="auto"/>
          </w:tcPr>
          <w:p w:rsidR="00262330" w:rsidRPr="00FB677C" w:rsidRDefault="00262330" w:rsidP="00956602">
            <w:pPr>
              <w:jc w:val="center"/>
              <w:rPr>
                <w:rFonts w:ascii="Calibri" w:hAnsi="Calibri" w:cs="Calibri"/>
                <w:b/>
              </w:rPr>
            </w:pPr>
            <w:r w:rsidRPr="00FB677C">
              <w:rPr>
                <w:rFonts w:ascii="Calibri" w:hAnsi="Calibri" w:cs="Calibri"/>
                <w:b/>
              </w:rPr>
              <w:t>Good</w:t>
            </w:r>
          </w:p>
        </w:tc>
        <w:tc>
          <w:tcPr>
            <w:tcW w:w="1810" w:type="dxa"/>
            <w:shd w:val="clear" w:color="auto" w:fill="auto"/>
          </w:tcPr>
          <w:p w:rsidR="00262330" w:rsidRPr="00FB677C" w:rsidRDefault="00262330" w:rsidP="00956602">
            <w:pPr>
              <w:jc w:val="center"/>
              <w:rPr>
                <w:rFonts w:ascii="Calibri" w:hAnsi="Calibri" w:cs="Calibri"/>
                <w:b/>
              </w:rPr>
            </w:pPr>
            <w:r w:rsidRPr="00FB677C">
              <w:rPr>
                <w:rFonts w:ascii="Calibri" w:hAnsi="Calibri" w:cs="Calibri"/>
                <w:b/>
              </w:rPr>
              <w:t>Excellent</w:t>
            </w:r>
          </w:p>
        </w:tc>
      </w:tr>
      <w:tr w:rsidR="00695E56" w:rsidRPr="00FB677C" w:rsidTr="00956602">
        <w:trPr>
          <w:trHeight w:val="1093"/>
          <w:jc w:val="center"/>
        </w:trPr>
        <w:tc>
          <w:tcPr>
            <w:tcW w:w="1701" w:type="dxa"/>
            <w:shd w:val="clear" w:color="auto" w:fill="auto"/>
            <w:vAlign w:val="center"/>
          </w:tcPr>
          <w:p w:rsidR="00F62D24" w:rsidRPr="00FB677C" w:rsidRDefault="00F62D24" w:rsidP="00956602">
            <w:pPr>
              <w:jc w:val="center"/>
              <w:rPr>
                <w:rFonts w:ascii="Calibri" w:hAnsi="Calibri" w:cs="Calibri"/>
                <w:b/>
              </w:rPr>
            </w:pPr>
            <w:r w:rsidRPr="00FB677C">
              <w:rPr>
                <w:rFonts w:ascii="Calibri" w:hAnsi="Calibri" w:cs="Calibri"/>
                <w:b/>
              </w:rPr>
              <w:t>Research and Content (40%)</w:t>
            </w:r>
          </w:p>
        </w:tc>
        <w:tc>
          <w:tcPr>
            <w:tcW w:w="1809" w:type="dxa"/>
            <w:shd w:val="clear" w:color="auto" w:fill="auto"/>
          </w:tcPr>
          <w:p w:rsidR="00F62D24" w:rsidRPr="00FB677C" w:rsidRDefault="00F62D24" w:rsidP="00956602">
            <w:pPr>
              <w:jc w:val="center"/>
              <w:rPr>
                <w:rFonts w:ascii="Calibri" w:hAnsi="Calibri" w:cs="Calibri"/>
              </w:rPr>
            </w:pPr>
            <w:r w:rsidRPr="00FB677C">
              <w:rPr>
                <w:rFonts w:ascii="Calibri" w:hAnsi="Calibri" w:cs="Calibri"/>
              </w:rPr>
              <w:t>Content does not address criteria and research is not completed.</w:t>
            </w:r>
          </w:p>
        </w:tc>
        <w:tc>
          <w:tcPr>
            <w:tcW w:w="1809" w:type="dxa"/>
            <w:shd w:val="clear" w:color="auto" w:fill="auto"/>
          </w:tcPr>
          <w:p w:rsidR="00F62D24" w:rsidRPr="00FB677C" w:rsidRDefault="00F62D24" w:rsidP="00956602">
            <w:pPr>
              <w:jc w:val="center"/>
              <w:rPr>
                <w:rFonts w:ascii="Calibri" w:hAnsi="Calibri" w:cs="Calibri"/>
              </w:rPr>
            </w:pPr>
            <w:r w:rsidRPr="00FB677C">
              <w:rPr>
                <w:rFonts w:ascii="Calibri" w:hAnsi="Calibri" w:cs="Calibri"/>
              </w:rPr>
              <w:t>Research is incomplete or content does not address criteria.</w:t>
            </w:r>
          </w:p>
        </w:tc>
        <w:tc>
          <w:tcPr>
            <w:tcW w:w="1810" w:type="dxa"/>
            <w:shd w:val="clear" w:color="auto" w:fill="auto"/>
          </w:tcPr>
          <w:p w:rsidR="00F62D24" w:rsidRPr="00FB677C" w:rsidRDefault="00F62D24" w:rsidP="00956602">
            <w:pPr>
              <w:jc w:val="center"/>
              <w:rPr>
                <w:rFonts w:ascii="Calibri" w:hAnsi="Calibri" w:cs="Calibri"/>
              </w:rPr>
            </w:pPr>
            <w:r w:rsidRPr="00FB677C">
              <w:rPr>
                <w:rFonts w:ascii="Calibri" w:hAnsi="Calibri" w:cs="Calibri"/>
              </w:rPr>
              <w:t>Research is completed to a satisfactory level. Content addresses criteria.</w:t>
            </w:r>
          </w:p>
        </w:tc>
        <w:tc>
          <w:tcPr>
            <w:tcW w:w="1809" w:type="dxa"/>
            <w:shd w:val="clear" w:color="auto" w:fill="auto"/>
          </w:tcPr>
          <w:p w:rsidR="00F62D24" w:rsidRPr="00FB677C" w:rsidRDefault="00F62D24" w:rsidP="00956602">
            <w:pPr>
              <w:jc w:val="center"/>
              <w:rPr>
                <w:rFonts w:ascii="Calibri" w:hAnsi="Calibri" w:cs="Calibri"/>
              </w:rPr>
            </w:pPr>
            <w:r w:rsidRPr="00FB677C">
              <w:rPr>
                <w:rFonts w:ascii="Calibri" w:hAnsi="Calibri" w:cs="Calibri"/>
              </w:rPr>
              <w:t>Research shows use of a variety of sources. Content addresses criteria well.</w:t>
            </w:r>
          </w:p>
        </w:tc>
        <w:tc>
          <w:tcPr>
            <w:tcW w:w="1810" w:type="dxa"/>
            <w:shd w:val="clear" w:color="auto" w:fill="auto"/>
          </w:tcPr>
          <w:p w:rsidR="00F62D24" w:rsidRPr="00FB677C" w:rsidRDefault="00F62D24" w:rsidP="00956602">
            <w:pPr>
              <w:jc w:val="center"/>
              <w:rPr>
                <w:rFonts w:ascii="Calibri" w:hAnsi="Calibri" w:cs="Calibri"/>
              </w:rPr>
            </w:pPr>
            <w:r w:rsidRPr="00FB677C">
              <w:rPr>
                <w:rFonts w:ascii="Calibri" w:hAnsi="Calibri" w:cs="Calibri"/>
              </w:rPr>
              <w:t>Research shows a use of a broad range of sources. Content is in-depth and addresses criteria in an excellent manner.</w:t>
            </w:r>
          </w:p>
        </w:tc>
      </w:tr>
      <w:tr w:rsidR="007F4C9B" w:rsidRPr="00FB677C" w:rsidTr="00956602">
        <w:trPr>
          <w:trHeight w:val="1093"/>
          <w:jc w:val="center"/>
        </w:trPr>
        <w:tc>
          <w:tcPr>
            <w:tcW w:w="1701" w:type="dxa"/>
            <w:shd w:val="clear" w:color="auto" w:fill="auto"/>
            <w:vAlign w:val="center"/>
          </w:tcPr>
          <w:p w:rsidR="007F4C9B" w:rsidRPr="00FB677C" w:rsidRDefault="007C28EA" w:rsidP="00956602">
            <w:pPr>
              <w:jc w:val="center"/>
              <w:rPr>
                <w:rFonts w:ascii="Calibri" w:hAnsi="Calibri" w:cs="Calibri"/>
                <w:b/>
              </w:rPr>
            </w:pPr>
            <w:r w:rsidRPr="00FB677C">
              <w:rPr>
                <w:rFonts w:ascii="Calibri" w:hAnsi="Calibri" w:cs="Calibri"/>
                <w:b/>
              </w:rPr>
              <w:t>Identifying Stereotypes and Reflection on Learning</w:t>
            </w:r>
            <w:r w:rsidR="00FB677C">
              <w:rPr>
                <w:rFonts w:ascii="Calibri" w:hAnsi="Calibri" w:cs="Calibri"/>
                <w:b/>
              </w:rPr>
              <w:t xml:space="preserve"> (20%)</w:t>
            </w:r>
          </w:p>
        </w:tc>
        <w:tc>
          <w:tcPr>
            <w:tcW w:w="1809" w:type="dxa"/>
            <w:shd w:val="clear" w:color="auto" w:fill="auto"/>
          </w:tcPr>
          <w:p w:rsidR="007F4C9B" w:rsidRPr="00FB677C" w:rsidRDefault="00956602" w:rsidP="00956602">
            <w:pPr>
              <w:jc w:val="center"/>
              <w:rPr>
                <w:rFonts w:ascii="Calibri" w:hAnsi="Calibri" w:cs="Calibri"/>
              </w:rPr>
            </w:pPr>
            <w:r>
              <w:rPr>
                <w:rFonts w:ascii="Calibri" w:hAnsi="Calibri" w:cs="Calibri"/>
              </w:rPr>
              <w:t xml:space="preserve">Stereotypes have not been identified </w:t>
            </w:r>
            <w:r>
              <w:rPr>
                <w:rFonts w:ascii="Calibri" w:hAnsi="Calibri" w:cs="Calibri"/>
              </w:rPr>
              <w:t>and</w:t>
            </w:r>
            <w:r>
              <w:rPr>
                <w:rFonts w:ascii="Calibri" w:hAnsi="Calibri" w:cs="Calibri"/>
              </w:rPr>
              <w:t xml:space="preserve"> reflection has not been completed</w:t>
            </w:r>
          </w:p>
        </w:tc>
        <w:tc>
          <w:tcPr>
            <w:tcW w:w="1809" w:type="dxa"/>
            <w:shd w:val="clear" w:color="auto" w:fill="auto"/>
          </w:tcPr>
          <w:p w:rsidR="007F4C9B" w:rsidRPr="00FB677C" w:rsidRDefault="00956602" w:rsidP="00956602">
            <w:pPr>
              <w:jc w:val="center"/>
              <w:rPr>
                <w:rFonts w:ascii="Calibri" w:hAnsi="Calibri" w:cs="Calibri"/>
              </w:rPr>
            </w:pPr>
            <w:r>
              <w:rPr>
                <w:rFonts w:ascii="Calibri" w:hAnsi="Calibri" w:cs="Calibri"/>
              </w:rPr>
              <w:t>Stereotypes have not been identified or reflection has not been completed</w:t>
            </w:r>
          </w:p>
        </w:tc>
        <w:tc>
          <w:tcPr>
            <w:tcW w:w="1810" w:type="dxa"/>
            <w:shd w:val="clear" w:color="auto" w:fill="auto"/>
          </w:tcPr>
          <w:p w:rsidR="007F4C9B" w:rsidRPr="00FB677C" w:rsidRDefault="00956602" w:rsidP="00956602">
            <w:pPr>
              <w:jc w:val="center"/>
              <w:rPr>
                <w:rFonts w:ascii="Calibri" w:hAnsi="Calibri" w:cs="Calibri"/>
              </w:rPr>
            </w:pPr>
            <w:r>
              <w:rPr>
                <w:rFonts w:ascii="Calibri" w:hAnsi="Calibri" w:cs="Calibri"/>
              </w:rPr>
              <w:t>Stereotypes have been identified and reflection has been completed to a satisfactory level</w:t>
            </w:r>
          </w:p>
        </w:tc>
        <w:tc>
          <w:tcPr>
            <w:tcW w:w="1809" w:type="dxa"/>
            <w:shd w:val="clear" w:color="auto" w:fill="auto"/>
          </w:tcPr>
          <w:p w:rsidR="007F4C9B" w:rsidRPr="00FB677C" w:rsidRDefault="00956602" w:rsidP="00956602">
            <w:pPr>
              <w:jc w:val="center"/>
              <w:rPr>
                <w:rFonts w:ascii="Calibri" w:hAnsi="Calibri" w:cs="Calibri"/>
              </w:rPr>
            </w:pPr>
            <w:r>
              <w:rPr>
                <w:rFonts w:ascii="Calibri" w:hAnsi="Calibri" w:cs="Calibri"/>
              </w:rPr>
              <w:t>Stereotypes have been identified and reflection</w:t>
            </w:r>
            <w:r>
              <w:rPr>
                <w:rFonts w:ascii="Calibri" w:hAnsi="Calibri" w:cs="Calibri"/>
              </w:rPr>
              <w:t xml:space="preserve"> is well thought out</w:t>
            </w:r>
          </w:p>
        </w:tc>
        <w:tc>
          <w:tcPr>
            <w:tcW w:w="1810" w:type="dxa"/>
            <w:shd w:val="clear" w:color="auto" w:fill="auto"/>
          </w:tcPr>
          <w:p w:rsidR="007F4C9B" w:rsidRPr="00FB677C" w:rsidRDefault="00956602" w:rsidP="00956602">
            <w:pPr>
              <w:jc w:val="center"/>
              <w:rPr>
                <w:rFonts w:ascii="Calibri" w:hAnsi="Calibri" w:cs="Calibri"/>
              </w:rPr>
            </w:pPr>
            <w:r>
              <w:rPr>
                <w:rFonts w:ascii="Calibri" w:hAnsi="Calibri" w:cs="Calibri"/>
              </w:rPr>
              <w:t>Stereotypes have been identified and ref</w:t>
            </w:r>
            <w:r>
              <w:rPr>
                <w:rFonts w:ascii="Calibri" w:hAnsi="Calibri" w:cs="Calibri"/>
              </w:rPr>
              <w:t xml:space="preserve">lection has been completed to an excellent </w:t>
            </w:r>
            <w:r>
              <w:rPr>
                <w:rFonts w:ascii="Calibri" w:hAnsi="Calibri" w:cs="Calibri"/>
              </w:rPr>
              <w:t>level</w:t>
            </w:r>
          </w:p>
        </w:tc>
      </w:tr>
      <w:tr w:rsidR="007C28EA" w:rsidRPr="00FB677C" w:rsidTr="00956602">
        <w:trPr>
          <w:trHeight w:val="1150"/>
          <w:jc w:val="center"/>
        </w:trPr>
        <w:tc>
          <w:tcPr>
            <w:tcW w:w="1701" w:type="dxa"/>
            <w:shd w:val="clear" w:color="auto" w:fill="auto"/>
            <w:vAlign w:val="center"/>
          </w:tcPr>
          <w:p w:rsidR="007C28EA" w:rsidRPr="00FB677C" w:rsidRDefault="007C28EA" w:rsidP="00956602">
            <w:pPr>
              <w:jc w:val="center"/>
              <w:rPr>
                <w:rFonts w:ascii="Calibri" w:hAnsi="Calibri" w:cs="Calibri"/>
                <w:b/>
              </w:rPr>
            </w:pPr>
            <w:r w:rsidRPr="00FB677C">
              <w:rPr>
                <w:rFonts w:ascii="Calibri" w:hAnsi="Calibri" w:cs="Calibri"/>
                <w:b/>
              </w:rPr>
              <w:t>Final Product: Delivery of Information, Appeal to Audience</w:t>
            </w:r>
            <w:r w:rsidRPr="00FB677C">
              <w:rPr>
                <w:rFonts w:ascii="Calibri" w:hAnsi="Calibri" w:cs="Calibri"/>
                <w:b/>
              </w:rPr>
              <w:t>, Oral Presentation Skills (1</w:t>
            </w:r>
            <w:r w:rsidRPr="00FB677C">
              <w:rPr>
                <w:rFonts w:ascii="Calibri" w:hAnsi="Calibri" w:cs="Calibri"/>
                <w:b/>
              </w:rPr>
              <w:t>0%)</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Presentation not complete</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 xml:space="preserve">Presentation needs to be improved. </w:t>
            </w:r>
            <w:r w:rsidR="00FB677C">
              <w:rPr>
                <w:rFonts w:ascii="Calibri" w:hAnsi="Calibri" w:cs="Calibri"/>
              </w:rPr>
              <w:t>Final product is not appealing to the audience and oral presentation skills need improving</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 xml:space="preserve">Presentation is satisfactory, but </w:t>
            </w:r>
            <w:r w:rsidR="00FB677C">
              <w:rPr>
                <w:rFonts w:ascii="Calibri" w:hAnsi="Calibri" w:cs="Calibri"/>
              </w:rPr>
              <w:t>oral presentation skills could be improved</w:t>
            </w:r>
            <w:r w:rsidRPr="00FB677C">
              <w:rPr>
                <w:rFonts w:ascii="Calibri" w:hAnsi="Calibri" w:cs="Calibri"/>
              </w:rPr>
              <w:t xml:space="preserve"> and </w:t>
            </w:r>
            <w:r w:rsidR="00FB677C">
              <w:rPr>
                <w:rFonts w:ascii="Calibri" w:hAnsi="Calibri" w:cs="Calibri"/>
              </w:rPr>
              <w:t xml:space="preserve">the report could </w:t>
            </w:r>
            <w:r w:rsidRPr="00FB677C">
              <w:rPr>
                <w:rFonts w:ascii="Calibri" w:hAnsi="Calibri" w:cs="Calibri"/>
              </w:rPr>
              <w:t>more appealing to the audience</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 xml:space="preserve">The final product is presented in a good manner. </w:t>
            </w:r>
            <w:r w:rsidR="00FB677C">
              <w:rPr>
                <w:rFonts w:ascii="Calibri" w:hAnsi="Calibri" w:cs="Calibri"/>
              </w:rPr>
              <w:t>Th</w:t>
            </w:r>
            <w:r w:rsidRPr="00FB677C">
              <w:rPr>
                <w:rFonts w:ascii="Calibri" w:hAnsi="Calibri" w:cs="Calibri"/>
              </w:rPr>
              <w:t>e final product is appealing to the audience</w:t>
            </w:r>
            <w:r w:rsidR="00FB677C">
              <w:rPr>
                <w:rFonts w:ascii="Calibri" w:hAnsi="Calibri" w:cs="Calibri"/>
              </w:rPr>
              <w:t xml:space="preserve"> and oral presentations skills are good</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 xml:space="preserve">The final product is </w:t>
            </w:r>
            <w:r w:rsidR="00956602">
              <w:rPr>
                <w:rFonts w:ascii="Calibri" w:hAnsi="Calibri" w:cs="Calibri"/>
              </w:rPr>
              <w:t>excellent, and appealing to the audience</w:t>
            </w:r>
            <w:r w:rsidRPr="00FB677C">
              <w:rPr>
                <w:rFonts w:ascii="Calibri" w:hAnsi="Calibri" w:cs="Calibri"/>
              </w:rPr>
              <w:t xml:space="preserve">. </w:t>
            </w:r>
            <w:r w:rsidR="00FB677C">
              <w:rPr>
                <w:rFonts w:ascii="Calibri" w:hAnsi="Calibri" w:cs="Calibri"/>
              </w:rPr>
              <w:t>Information is delivered in an excellent manner</w:t>
            </w:r>
            <w:r w:rsidR="00956602">
              <w:rPr>
                <w:rFonts w:ascii="Calibri" w:hAnsi="Calibri" w:cs="Calibri"/>
              </w:rPr>
              <w:t xml:space="preserve"> and oral presentation skills are excellent.</w:t>
            </w:r>
          </w:p>
        </w:tc>
      </w:tr>
      <w:tr w:rsidR="007C28EA" w:rsidRPr="00FB677C" w:rsidTr="00956602">
        <w:trPr>
          <w:trHeight w:val="1093"/>
          <w:jc w:val="center"/>
        </w:trPr>
        <w:tc>
          <w:tcPr>
            <w:tcW w:w="1701" w:type="dxa"/>
            <w:shd w:val="clear" w:color="auto" w:fill="auto"/>
            <w:vAlign w:val="center"/>
          </w:tcPr>
          <w:p w:rsidR="007C28EA" w:rsidRPr="00FB677C" w:rsidRDefault="007C28EA" w:rsidP="00956602">
            <w:pPr>
              <w:jc w:val="center"/>
              <w:rPr>
                <w:rFonts w:ascii="Calibri" w:hAnsi="Calibri" w:cs="Calibri"/>
                <w:b/>
              </w:rPr>
            </w:pPr>
            <w:r w:rsidRPr="00FB677C">
              <w:rPr>
                <w:rFonts w:ascii="Calibri" w:hAnsi="Calibri" w:cs="Calibri"/>
                <w:b/>
              </w:rPr>
              <w:t>Organisation, Group Work Skills and Use of Class Time (</w:t>
            </w:r>
            <w:r w:rsidR="00FB677C">
              <w:rPr>
                <w:rFonts w:ascii="Calibri" w:hAnsi="Calibri" w:cs="Calibri"/>
                <w:b/>
              </w:rPr>
              <w:t>5</w:t>
            </w:r>
            <w:r w:rsidRPr="00FB677C">
              <w:rPr>
                <w:rFonts w:ascii="Calibri" w:hAnsi="Calibri" w:cs="Calibri"/>
                <w:b/>
              </w:rPr>
              <w:t>%)</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Not organised and has not used class time wisely.</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 xml:space="preserve">Class time, group </w:t>
            </w:r>
            <w:proofErr w:type="gramStart"/>
            <w:r w:rsidRPr="00FB677C">
              <w:rPr>
                <w:rFonts w:ascii="Calibri" w:hAnsi="Calibri" w:cs="Calibri"/>
              </w:rPr>
              <w:t>work  and</w:t>
            </w:r>
            <w:proofErr w:type="gramEnd"/>
            <w:r w:rsidRPr="00FB677C">
              <w:rPr>
                <w:rFonts w:ascii="Calibri" w:hAnsi="Calibri" w:cs="Calibri"/>
              </w:rPr>
              <w:t xml:space="preserve"> organisation needs to be improved.</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Somewhat organised, could use class time better. Group worked together satisfactorily.</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Good organisation, group work and use of class time.</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Well organised and excellent use of class time. Group worked together very well</w:t>
            </w:r>
          </w:p>
        </w:tc>
      </w:tr>
      <w:tr w:rsidR="007C28EA" w:rsidRPr="00FB677C" w:rsidTr="00956602">
        <w:trPr>
          <w:trHeight w:val="1150"/>
          <w:jc w:val="center"/>
        </w:trPr>
        <w:tc>
          <w:tcPr>
            <w:tcW w:w="1701" w:type="dxa"/>
            <w:shd w:val="clear" w:color="auto" w:fill="auto"/>
            <w:vAlign w:val="center"/>
          </w:tcPr>
          <w:p w:rsidR="007C28EA" w:rsidRPr="00FB677C" w:rsidRDefault="007C28EA" w:rsidP="00956602">
            <w:pPr>
              <w:jc w:val="center"/>
              <w:rPr>
                <w:rFonts w:ascii="Calibri" w:hAnsi="Calibri" w:cs="Calibri"/>
                <w:b/>
              </w:rPr>
            </w:pPr>
            <w:r w:rsidRPr="00FB677C">
              <w:rPr>
                <w:rFonts w:ascii="Calibri" w:hAnsi="Calibri" w:cs="Calibri"/>
                <w:b/>
              </w:rPr>
              <w:t>Bibliography and Resources (10%)</w:t>
            </w:r>
          </w:p>
          <w:p w:rsidR="007C28EA" w:rsidRPr="00FB677C" w:rsidRDefault="007C28EA" w:rsidP="00956602">
            <w:pPr>
              <w:jc w:val="center"/>
              <w:rPr>
                <w:rFonts w:ascii="Calibri" w:hAnsi="Calibri" w:cs="Calibri"/>
                <w:b/>
              </w:rPr>
            </w:pPr>
          </w:p>
          <w:p w:rsidR="007C28EA" w:rsidRPr="00FB677C" w:rsidRDefault="007C28EA" w:rsidP="00956602">
            <w:pPr>
              <w:jc w:val="center"/>
              <w:rPr>
                <w:rFonts w:ascii="Calibri" w:hAnsi="Calibri" w:cs="Calibri"/>
                <w:b/>
              </w:rPr>
            </w:pP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Bibliography not completed.</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Evidence of bibliography but not completed correctly. Sources are not appropriate.</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Bibliography is satisfactory, with some errors. Sources are satisfactory.</w:t>
            </w:r>
          </w:p>
        </w:tc>
        <w:tc>
          <w:tcPr>
            <w:tcW w:w="1809"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Bibliography is good, with few errors. Good variety of sources.</w:t>
            </w:r>
          </w:p>
        </w:tc>
        <w:tc>
          <w:tcPr>
            <w:tcW w:w="1810" w:type="dxa"/>
            <w:shd w:val="clear" w:color="auto" w:fill="auto"/>
          </w:tcPr>
          <w:p w:rsidR="007C28EA" w:rsidRPr="00FB677C" w:rsidRDefault="007C28EA" w:rsidP="00956602">
            <w:pPr>
              <w:jc w:val="center"/>
              <w:rPr>
                <w:rFonts w:ascii="Calibri" w:hAnsi="Calibri" w:cs="Calibri"/>
              </w:rPr>
            </w:pPr>
            <w:r w:rsidRPr="00FB677C">
              <w:rPr>
                <w:rFonts w:ascii="Calibri" w:hAnsi="Calibri" w:cs="Calibri"/>
              </w:rPr>
              <w:t>Bibliography is excellent, with very few errors. Good variety of excellent sources.</w:t>
            </w:r>
          </w:p>
        </w:tc>
      </w:tr>
    </w:tbl>
    <w:p w:rsidR="006907CD" w:rsidRPr="00695E56" w:rsidRDefault="006907CD" w:rsidP="00467786">
      <w:pPr>
        <w:rPr>
          <w:rFonts w:ascii="Calibri" w:hAnsi="Calibri" w:cs="Calibri"/>
          <w:b/>
          <w:sz w:val="20"/>
          <w:szCs w:val="20"/>
        </w:rPr>
      </w:pPr>
    </w:p>
    <w:p w:rsidR="00200D65" w:rsidRPr="00695E56" w:rsidRDefault="00200D65" w:rsidP="00200D65">
      <w:pPr>
        <w:rPr>
          <w:rFonts w:ascii="Calibri" w:hAnsi="Calibri" w:cs="Calibri"/>
        </w:rPr>
      </w:pPr>
      <w:r w:rsidRPr="00695E56">
        <w:rPr>
          <w:rFonts w:ascii="Calibri" w:hAnsi="Calibri" w:cs="Calibri"/>
        </w:rPr>
        <w:t>15% OF GRADE IS AWARDED FOR SUBMITTING ASSIGNMENT ON TIME.</w:t>
      </w:r>
    </w:p>
    <w:p w:rsidR="00F62D24" w:rsidRPr="00695E56" w:rsidRDefault="00200D65" w:rsidP="00200D65">
      <w:pPr>
        <w:rPr>
          <w:rFonts w:ascii="Calibri" w:hAnsi="Calibri" w:cs="Calibri"/>
        </w:rPr>
      </w:pPr>
      <w:r w:rsidRPr="00695E56">
        <w:rPr>
          <w:rFonts w:ascii="Calibri" w:hAnsi="Calibri" w:cs="Calibri"/>
        </w:rPr>
        <w:t>REPORT SUBMITTED ON TIME:     YES</w:t>
      </w:r>
      <w:r w:rsidRPr="00695E56">
        <w:rPr>
          <w:rFonts w:ascii="Calibri" w:hAnsi="Calibri" w:cs="Calibri"/>
        </w:rPr>
        <w:tab/>
        <w:t xml:space="preserve">     NO</w:t>
      </w:r>
    </w:p>
    <w:sectPr w:rsidR="00F62D24" w:rsidRPr="00695E56" w:rsidSect="009566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01EC0"/>
    <w:multiLevelType w:val="hybridMultilevel"/>
    <w:tmpl w:val="E36E6F04"/>
    <w:lvl w:ilvl="0" w:tplc="0C09000F">
      <w:start w:val="1"/>
      <w:numFmt w:val="decimal"/>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
    <w:nsid w:val="17CA5393"/>
    <w:multiLevelType w:val="hybridMultilevel"/>
    <w:tmpl w:val="CAC8ED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85325E"/>
    <w:multiLevelType w:val="hybridMultilevel"/>
    <w:tmpl w:val="E1B228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10D2CD0"/>
    <w:multiLevelType w:val="hybridMultilevel"/>
    <w:tmpl w:val="A9989B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B5A62B5"/>
    <w:multiLevelType w:val="hybridMultilevel"/>
    <w:tmpl w:val="795A03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E1D5B24"/>
    <w:multiLevelType w:val="hybridMultilevel"/>
    <w:tmpl w:val="5DE81FC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3A801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F9598D"/>
    <w:multiLevelType w:val="hybridMultilevel"/>
    <w:tmpl w:val="62360F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875143"/>
    <w:multiLevelType w:val="hybridMultilevel"/>
    <w:tmpl w:val="9E3CD3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8B67C3A"/>
    <w:multiLevelType w:val="hybridMultilevel"/>
    <w:tmpl w:val="8A66DC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C60B08"/>
    <w:multiLevelType w:val="hybridMultilevel"/>
    <w:tmpl w:val="85B04E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1BA2DED"/>
    <w:multiLevelType w:val="hybridMultilevel"/>
    <w:tmpl w:val="4F12FB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1"/>
  </w:num>
  <w:num w:numId="5">
    <w:abstractNumId w:val="7"/>
  </w:num>
  <w:num w:numId="6">
    <w:abstractNumId w:val="3"/>
  </w:num>
  <w:num w:numId="7">
    <w:abstractNumId w:val="4"/>
  </w:num>
  <w:num w:numId="8">
    <w:abstractNumId w:val="10"/>
  </w:num>
  <w:num w:numId="9">
    <w:abstractNumId w:val="5"/>
  </w:num>
  <w:num w:numId="10">
    <w:abstractNumId w:val="0"/>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B13"/>
    <w:rsid w:val="0002579E"/>
    <w:rsid w:val="000363C2"/>
    <w:rsid w:val="0004624F"/>
    <w:rsid w:val="00095812"/>
    <w:rsid w:val="000B6B3C"/>
    <w:rsid w:val="000D5627"/>
    <w:rsid w:val="001654B2"/>
    <w:rsid w:val="001A2789"/>
    <w:rsid w:val="001C684B"/>
    <w:rsid w:val="001F79DF"/>
    <w:rsid w:val="00200D65"/>
    <w:rsid w:val="00262330"/>
    <w:rsid w:val="00262B24"/>
    <w:rsid w:val="002A0D67"/>
    <w:rsid w:val="00383273"/>
    <w:rsid w:val="003A64BC"/>
    <w:rsid w:val="003E0472"/>
    <w:rsid w:val="003F04F0"/>
    <w:rsid w:val="00401A0E"/>
    <w:rsid w:val="00467786"/>
    <w:rsid w:val="00473791"/>
    <w:rsid w:val="004B1B13"/>
    <w:rsid w:val="004B48B1"/>
    <w:rsid w:val="005A1A61"/>
    <w:rsid w:val="006206DB"/>
    <w:rsid w:val="0066127E"/>
    <w:rsid w:val="006616BF"/>
    <w:rsid w:val="00682786"/>
    <w:rsid w:val="006907CD"/>
    <w:rsid w:val="00695E56"/>
    <w:rsid w:val="006A2540"/>
    <w:rsid w:val="006C320A"/>
    <w:rsid w:val="006C6214"/>
    <w:rsid w:val="006E445F"/>
    <w:rsid w:val="007017EA"/>
    <w:rsid w:val="00784498"/>
    <w:rsid w:val="007C28EA"/>
    <w:rsid w:val="007F4C9B"/>
    <w:rsid w:val="007F7D91"/>
    <w:rsid w:val="008070FF"/>
    <w:rsid w:val="008179DE"/>
    <w:rsid w:val="008436AF"/>
    <w:rsid w:val="00861124"/>
    <w:rsid w:val="008659EB"/>
    <w:rsid w:val="00887709"/>
    <w:rsid w:val="00891851"/>
    <w:rsid w:val="008A242B"/>
    <w:rsid w:val="008B5D2B"/>
    <w:rsid w:val="008E0C82"/>
    <w:rsid w:val="00915CDD"/>
    <w:rsid w:val="00956602"/>
    <w:rsid w:val="0099313D"/>
    <w:rsid w:val="009A5624"/>
    <w:rsid w:val="009D7343"/>
    <w:rsid w:val="00A01A5C"/>
    <w:rsid w:val="00A17861"/>
    <w:rsid w:val="00A51874"/>
    <w:rsid w:val="00B87F38"/>
    <w:rsid w:val="00C15B64"/>
    <w:rsid w:val="00C60539"/>
    <w:rsid w:val="00C967BE"/>
    <w:rsid w:val="00D34836"/>
    <w:rsid w:val="00D55BF7"/>
    <w:rsid w:val="00DB2EA8"/>
    <w:rsid w:val="00E92CF4"/>
    <w:rsid w:val="00EA2F57"/>
    <w:rsid w:val="00ED1B27"/>
    <w:rsid w:val="00EE2664"/>
    <w:rsid w:val="00F62D24"/>
    <w:rsid w:val="00F75A01"/>
    <w:rsid w:val="00F805D5"/>
    <w:rsid w:val="00FB591E"/>
    <w:rsid w:val="00FB677C"/>
    <w:rsid w:val="00FC36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B13"/>
    <w:rPr>
      <w:sz w:val="24"/>
      <w:szCs w:val="24"/>
      <w:lang w:eastAsia="en-US"/>
    </w:rPr>
  </w:style>
  <w:style w:type="paragraph" w:styleId="Heading1">
    <w:name w:val="heading 1"/>
    <w:basedOn w:val="Normal"/>
    <w:next w:val="Normal"/>
    <w:qFormat/>
    <w:rsid w:val="004B1B13"/>
    <w:pPr>
      <w:keepNext/>
      <w:outlineLvl w:val="0"/>
    </w:pPr>
    <w:rPr>
      <w:rFonts w:ascii="Arial Rounded MT Bold" w:hAnsi="Arial Rounded MT Bold"/>
      <w:b/>
    </w:rPr>
  </w:style>
  <w:style w:type="paragraph" w:styleId="Heading3">
    <w:name w:val="heading 3"/>
    <w:basedOn w:val="Normal"/>
    <w:next w:val="Normal"/>
    <w:qFormat/>
    <w:rsid w:val="004B1B13"/>
    <w:pPr>
      <w:keepNext/>
      <w:jc w:val="center"/>
      <w:outlineLvl w:val="2"/>
    </w:pPr>
    <w:rPr>
      <w:rFonts w:ascii="Arial Rounded MT Bold" w:hAnsi="Arial Rounded MT Bold"/>
      <w:sz w:val="28"/>
    </w:rPr>
  </w:style>
  <w:style w:type="paragraph" w:styleId="Heading4">
    <w:name w:val="heading 4"/>
    <w:basedOn w:val="Normal"/>
    <w:next w:val="Normal"/>
    <w:qFormat/>
    <w:rsid w:val="004B1B13"/>
    <w:pPr>
      <w:keepNext/>
      <w:outlineLvl w:val="3"/>
    </w:pPr>
    <w:rPr>
      <w:rFonts w:ascii="Arial" w:hAnsi="Arial"/>
      <w:b/>
      <w:sz w:val="22"/>
    </w:rPr>
  </w:style>
  <w:style w:type="paragraph" w:styleId="Heading5">
    <w:name w:val="heading 5"/>
    <w:basedOn w:val="Normal"/>
    <w:next w:val="Normal"/>
    <w:qFormat/>
    <w:rsid w:val="004B1B13"/>
    <w:pPr>
      <w:keepNext/>
      <w:jc w:val="both"/>
      <w:outlineLvl w:val="4"/>
    </w:pPr>
    <w:rPr>
      <w:rFonts w:ascii="Arial" w:hAnsi="Arial"/>
      <w:b/>
      <w:sz w:val="22"/>
    </w:rPr>
  </w:style>
  <w:style w:type="paragraph" w:styleId="Heading6">
    <w:name w:val="heading 6"/>
    <w:basedOn w:val="Normal"/>
    <w:next w:val="Normal"/>
    <w:qFormat/>
    <w:rsid w:val="004B1B13"/>
    <w:pPr>
      <w:keepNext/>
      <w:jc w:val="center"/>
      <w:outlineLvl w:val="5"/>
    </w:pPr>
    <w:rPr>
      <w:rFonts w:ascii="Arial" w:hAnsi="Arial"/>
      <w:b/>
      <w:sz w:val="20"/>
    </w:rPr>
  </w:style>
  <w:style w:type="paragraph" w:styleId="Heading7">
    <w:name w:val="heading 7"/>
    <w:basedOn w:val="Normal"/>
    <w:next w:val="Normal"/>
    <w:qFormat/>
    <w:rsid w:val="004B1B13"/>
    <w:pPr>
      <w:keepNext/>
      <w:spacing w:before="100" w:after="100"/>
      <w:outlineLvl w:val="6"/>
    </w:pPr>
    <w:rPr>
      <w:rFonts w:ascii="Arial" w:hAnsi="Arial"/>
      <w:b/>
      <w:sz w:val="28"/>
    </w:rPr>
  </w:style>
  <w:style w:type="paragraph" w:styleId="Heading9">
    <w:name w:val="heading 9"/>
    <w:basedOn w:val="Normal"/>
    <w:next w:val="Normal"/>
    <w:qFormat/>
    <w:rsid w:val="004B1B13"/>
    <w:pPr>
      <w:keepNext/>
      <w:tabs>
        <w:tab w:val="left" w:pos="6946"/>
        <w:tab w:val="left" w:pos="7513"/>
        <w:tab w:val="left" w:pos="8080"/>
      </w:tabs>
      <w:outlineLvl w:val="8"/>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B1B13"/>
    <w:pPr>
      <w:jc w:val="both"/>
    </w:pPr>
    <w:rPr>
      <w:rFonts w:ascii="Arial" w:hAnsi="Arial"/>
      <w:sz w:val="22"/>
    </w:rPr>
  </w:style>
  <w:style w:type="table" w:styleId="TableGrid">
    <w:name w:val="Table Grid"/>
    <w:basedOn w:val="TableNormal"/>
    <w:uiPriority w:val="59"/>
    <w:rsid w:val="00A518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579E"/>
    <w:pPr>
      <w:ind w:left="720"/>
    </w:pPr>
  </w:style>
  <w:style w:type="character" w:styleId="Hyperlink">
    <w:name w:val="Hyperlink"/>
    <w:rsid w:val="008B5D2B"/>
    <w:rPr>
      <w:color w:val="0000FF"/>
      <w:u w:val="single"/>
    </w:rPr>
  </w:style>
  <w:style w:type="paragraph" w:styleId="BalloonText">
    <w:name w:val="Balloon Text"/>
    <w:basedOn w:val="Normal"/>
    <w:link w:val="BalloonTextChar"/>
    <w:rsid w:val="003A64BC"/>
    <w:rPr>
      <w:rFonts w:ascii="Tahoma" w:hAnsi="Tahoma" w:cs="Tahoma"/>
      <w:sz w:val="16"/>
      <w:szCs w:val="16"/>
    </w:rPr>
  </w:style>
  <w:style w:type="character" w:customStyle="1" w:styleId="BalloonTextChar">
    <w:name w:val="Balloon Text Char"/>
    <w:link w:val="BalloonText"/>
    <w:rsid w:val="003A64B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YEAR 9 LANGUAGE EXPERIENCE</vt:lpstr>
    </vt:vector>
  </TitlesOfParts>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9 LANGUAGE EXPERIENCE</dc:title>
  <dc:subject/>
  <dc:creator>jenny</dc:creator>
  <cp:keywords/>
  <dc:description/>
  <cp:lastModifiedBy>SHCMS</cp:lastModifiedBy>
  <cp:revision>3</cp:revision>
  <cp:lastPrinted>2011-05-02T22:44:00Z</cp:lastPrinted>
  <dcterms:created xsi:type="dcterms:W3CDTF">2011-08-01T07:29:00Z</dcterms:created>
  <dcterms:modified xsi:type="dcterms:W3CDTF">2011-08-01T07:43:00Z</dcterms:modified>
</cp:coreProperties>
</file>